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82CAD" w:rsidRPr="00AD1246" w:rsidRDefault="00F82CAD" w:rsidP="00F82C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82CAD" w:rsidRDefault="00F82CAD" w:rsidP="00F82C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F6350" w:rsidRPr="00F04189" w:rsidRDefault="009F6350" w:rsidP="00F82C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82CAD" w:rsidRDefault="00F82CAD" w:rsidP="00F82C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F82CAD" w:rsidRPr="007C7171" w:rsidRDefault="00F82CAD" w:rsidP="00F82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CAD" w:rsidRDefault="00F82CAD" w:rsidP="00F82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6F1984" w:rsidRDefault="00F82CAD" w:rsidP="00F82C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8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F19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2009 года 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507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«О </w:t>
      </w:r>
      <w:proofErr w:type="gramStart"/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размере оплаты труда</w:t>
      </w:r>
      <w:proofErr w:type="gramEnd"/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 лица, замещающего муниципальную должность Темрюкского городского поселения Темрюкского района»</w:t>
      </w:r>
    </w:p>
    <w:p w:rsidR="00F82CAD" w:rsidRPr="00657A04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163B" w:rsidRPr="003B7631" w:rsidRDefault="00F82CAD" w:rsidP="0035163B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679A2">
        <w:rPr>
          <w:rFonts w:ascii="Times New Roman" w:hAnsi="Times New Roman" w:cs="Times New Roman"/>
          <w:sz w:val="27"/>
          <w:szCs w:val="27"/>
        </w:rPr>
        <w:t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</w:t>
      </w:r>
      <w:r w:rsidR="00F679A2">
        <w:rPr>
          <w:rFonts w:ascii="Times New Roman" w:hAnsi="Times New Roman" w:cs="Times New Roman"/>
          <w:sz w:val="27"/>
          <w:szCs w:val="27"/>
        </w:rPr>
        <w:t>вления в Российской Федерации»</w:t>
      </w:r>
      <w:r w:rsidRPr="00F679A2">
        <w:rPr>
          <w:rFonts w:ascii="Times New Roman" w:hAnsi="Times New Roman" w:cs="Times New Roman"/>
          <w:sz w:val="27"/>
          <w:szCs w:val="27"/>
        </w:rPr>
        <w:t>,</w:t>
      </w:r>
      <w:r w:rsidRPr="003B7631">
        <w:rPr>
          <w:rFonts w:ascii="Times New Roman" w:hAnsi="Times New Roman" w:cs="Times New Roman"/>
          <w:sz w:val="27"/>
          <w:szCs w:val="27"/>
        </w:rPr>
        <w:t xml:space="preserve"> </w:t>
      </w:r>
      <w:r w:rsidR="00C24360" w:rsidRPr="000D0712">
        <w:rPr>
          <w:rFonts w:ascii="Times New Roman" w:hAnsi="Times New Roman"/>
          <w:color w:val="000000"/>
          <w:sz w:val="28"/>
          <w:szCs w:val="28"/>
        </w:rPr>
        <w:t>пунктом 19 решения L</w:t>
      </w:r>
      <w:r w:rsidR="00C24360" w:rsidRPr="000D0712">
        <w:rPr>
          <w:rFonts w:ascii="Times New Roman" w:hAnsi="Times New Roman"/>
          <w:color w:val="000000"/>
          <w:sz w:val="28"/>
          <w:szCs w:val="28"/>
          <w:lang w:val="en-US"/>
        </w:rPr>
        <w:t>VII</w:t>
      </w:r>
      <w:r w:rsidR="00C24360" w:rsidRPr="000D0712">
        <w:rPr>
          <w:rFonts w:ascii="Times New Roman" w:hAnsi="Times New Roman"/>
          <w:color w:val="000000"/>
          <w:sz w:val="28"/>
          <w:szCs w:val="28"/>
        </w:rPr>
        <w:t>I сессии Совета Темрюкского городского поселения Темрюкского района IV-</w:t>
      </w:r>
      <w:proofErr w:type="spellStart"/>
      <w:r w:rsidR="00C24360" w:rsidRPr="000D0712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="00C24360" w:rsidRPr="000D0712">
        <w:rPr>
          <w:rFonts w:ascii="Times New Roman" w:hAnsi="Times New Roman"/>
          <w:color w:val="000000"/>
          <w:sz w:val="28"/>
          <w:szCs w:val="28"/>
        </w:rPr>
        <w:t xml:space="preserve"> созыва от 22 ноября 2022 года № 365 «О бюджете городского поселения Темрюкского района на 2023 год»</w:t>
      </w:r>
      <w:r w:rsidR="00F74F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163B" w:rsidRPr="003B7631">
        <w:rPr>
          <w:rFonts w:ascii="Times New Roman" w:hAnsi="Times New Roman" w:cs="Times New Roman"/>
          <w:sz w:val="27"/>
          <w:szCs w:val="27"/>
        </w:rPr>
        <w:t>Совет Темрюкского</w:t>
      </w:r>
      <w:proofErr w:type="gramEnd"/>
      <w:r w:rsidR="0035163B" w:rsidRPr="003B7631">
        <w:rPr>
          <w:rFonts w:ascii="Times New Roman" w:hAnsi="Times New Roman" w:cs="Times New Roman"/>
          <w:sz w:val="27"/>
          <w:szCs w:val="27"/>
        </w:rPr>
        <w:t xml:space="preserve"> городского поселения Темрюкского района </w:t>
      </w:r>
      <w:proofErr w:type="gramStart"/>
      <w:r w:rsidR="0035163B" w:rsidRPr="003B7631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="003D169E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3B7631">
        <w:rPr>
          <w:rFonts w:ascii="Times New Roman" w:hAnsi="Times New Roman" w:cs="Times New Roman"/>
          <w:sz w:val="27"/>
          <w:szCs w:val="27"/>
        </w:rPr>
        <w:t>е</w:t>
      </w:r>
      <w:r w:rsidR="003D169E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3B7631">
        <w:rPr>
          <w:rFonts w:ascii="Times New Roman" w:hAnsi="Times New Roman" w:cs="Times New Roman"/>
          <w:sz w:val="27"/>
          <w:szCs w:val="27"/>
        </w:rPr>
        <w:t>ш</w:t>
      </w:r>
      <w:r w:rsidR="003D169E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3B7631">
        <w:rPr>
          <w:rFonts w:ascii="Times New Roman" w:hAnsi="Times New Roman" w:cs="Times New Roman"/>
          <w:sz w:val="27"/>
          <w:szCs w:val="27"/>
        </w:rPr>
        <w:t>и</w:t>
      </w:r>
      <w:r w:rsidR="003D169E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3B7631">
        <w:rPr>
          <w:rFonts w:ascii="Times New Roman" w:hAnsi="Times New Roman" w:cs="Times New Roman"/>
          <w:sz w:val="27"/>
          <w:szCs w:val="27"/>
        </w:rPr>
        <w:t>л:</w:t>
      </w:r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3B7631">
        <w:rPr>
          <w:rFonts w:ascii="Times New Roman" w:hAnsi="Times New Roman" w:cs="Times New Roman"/>
          <w:sz w:val="27"/>
          <w:szCs w:val="27"/>
        </w:rPr>
        <w:t xml:space="preserve">Внести в решение </w:t>
      </w:r>
      <w:r w:rsidRPr="003B7631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3B7631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3B7631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3B7631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3B7631">
        <w:rPr>
          <w:rFonts w:ascii="Times New Roman" w:hAnsi="Times New Roman" w:cs="Times New Roman"/>
          <w:sz w:val="27"/>
          <w:szCs w:val="27"/>
        </w:rPr>
        <w:t xml:space="preserve">№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3B7631">
        <w:rPr>
          <w:rFonts w:ascii="Times New Roman" w:hAnsi="Times New Roman" w:cs="Times New Roman"/>
          <w:sz w:val="27"/>
          <w:szCs w:val="27"/>
        </w:rPr>
        <w:t xml:space="preserve"> «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лица, замещающего муниципальную должность Темрюкского городского поселения Темрюкского района» </w:t>
      </w:r>
      <w:r w:rsidRPr="003B7631">
        <w:rPr>
          <w:rFonts w:ascii="Times New Roman" w:hAnsi="Times New Roman" w:cs="Times New Roman"/>
          <w:sz w:val="27"/>
          <w:szCs w:val="27"/>
        </w:rPr>
        <w:t xml:space="preserve">изменения, изложив подпункт 2.2. пункта 2 Положения о размере оплаты труда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>лица, замещающего муниципальную должность Темрюкского городского поселения Темрюкского района</w:t>
      </w:r>
      <w:r w:rsidRPr="003B7631">
        <w:rPr>
          <w:rFonts w:ascii="Times New Roman" w:hAnsi="Times New Roman" w:cs="Times New Roman"/>
          <w:sz w:val="27"/>
          <w:szCs w:val="27"/>
        </w:rPr>
        <w:t>, в следующей редакции:</w:t>
      </w:r>
      <w:proofErr w:type="gramEnd"/>
    </w:p>
    <w:p w:rsidR="0035163B" w:rsidRPr="003B7631" w:rsidRDefault="00F82CAD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7631">
        <w:rPr>
          <w:rFonts w:ascii="Times New Roman" w:hAnsi="Times New Roman" w:cs="Times New Roman"/>
          <w:sz w:val="27"/>
          <w:szCs w:val="27"/>
        </w:rPr>
        <w:tab/>
        <w:t xml:space="preserve">«2.2.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>Должностной оклад лица, замещающего муниципальную должность Темрюкского городского поселения Темрюкского района, устанавливается в следующем размере:</w:t>
      </w:r>
    </w:p>
    <w:p w:rsidR="009F6350" w:rsidRPr="003B7631" w:rsidRDefault="009F6350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c"/>
        <w:tblW w:w="0" w:type="auto"/>
        <w:tblInd w:w="288" w:type="dxa"/>
        <w:tblLook w:val="01E0" w:firstRow="1" w:lastRow="1" w:firstColumn="1" w:lastColumn="1" w:noHBand="0" w:noVBand="0"/>
      </w:tblPr>
      <w:tblGrid>
        <w:gridCol w:w="594"/>
        <w:gridCol w:w="4847"/>
        <w:gridCol w:w="3946"/>
      </w:tblGrid>
      <w:tr w:rsidR="00F82CAD" w:rsidRPr="003B7631" w:rsidTr="0035163B">
        <w:trPr>
          <w:trHeight w:val="634"/>
        </w:trPr>
        <w:tc>
          <w:tcPr>
            <w:tcW w:w="594" w:type="dxa"/>
            <w:vAlign w:val="center"/>
          </w:tcPr>
          <w:p w:rsidR="00F82CAD" w:rsidRPr="003B7631" w:rsidRDefault="00F82CAD" w:rsidP="00BB5973">
            <w:pPr>
              <w:pStyle w:val="a3"/>
              <w:jc w:val="center"/>
              <w:rPr>
                <w:sz w:val="27"/>
                <w:szCs w:val="27"/>
              </w:rPr>
            </w:pPr>
            <w:r w:rsidRPr="003B7631">
              <w:rPr>
                <w:sz w:val="27"/>
                <w:szCs w:val="27"/>
              </w:rPr>
              <w:t xml:space="preserve">№ </w:t>
            </w:r>
            <w:proofErr w:type="gramStart"/>
            <w:r w:rsidRPr="003B7631">
              <w:rPr>
                <w:sz w:val="27"/>
                <w:szCs w:val="27"/>
              </w:rPr>
              <w:t>п</w:t>
            </w:r>
            <w:proofErr w:type="gramEnd"/>
            <w:r w:rsidRPr="003B7631">
              <w:rPr>
                <w:sz w:val="27"/>
                <w:szCs w:val="27"/>
              </w:rPr>
              <w:t>/п</w:t>
            </w:r>
          </w:p>
        </w:tc>
        <w:tc>
          <w:tcPr>
            <w:tcW w:w="4847" w:type="dxa"/>
            <w:vAlign w:val="center"/>
          </w:tcPr>
          <w:p w:rsidR="00F82CAD" w:rsidRPr="003B7631" w:rsidRDefault="00F82CAD" w:rsidP="00BB5973">
            <w:pPr>
              <w:pStyle w:val="a3"/>
              <w:jc w:val="center"/>
              <w:rPr>
                <w:sz w:val="27"/>
                <w:szCs w:val="27"/>
              </w:rPr>
            </w:pPr>
            <w:r w:rsidRPr="003B7631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3946" w:type="dxa"/>
            <w:vAlign w:val="center"/>
          </w:tcPr>
          <w:p w:rsidR="00F82CAD" w:rsidRPr="003B7631" w:rsidRDefault="00F82CAD" w:rsidP="00BB5973">
            <w:pPr>
              <w:pStyle w:val="a3"/>
              <w:jc w:val="center"/>
              <w:rPr>
                <w:sz w:val="27"/>
                <w:szCs w:val="27"/>
              </w:rPr>
            </w:pPr>
            <w:r w:rsidRPr="003B7631">
              <w:rPr>
                <w:sz w:val="27"/>
                <w:szCs w:val="27"/>
              </w:rPr>
              <w:t>Размер месячного должностного оклада (рублей месяц)</w:t>
            </w:r>
          </w:p>
        </w:tc>
      </w:tr>
      <w:tr w:rsidR="00F82CAD" w:rsidRPr="003B7631" w:rsidTr="0035163B">
        <w:tc>
          <w:tcPr>
            <w:tcW w:w="594" w:type="dxa"/>
            <w:vAlign w:val="center"/>
          </w:tcPr>
          <w:p w:rsidR="00F82CAD" w:rsidRPr="003B7631" w:rsidRDefault="00F82CAD" w:rsidP="00BB5973">
            <w:pPr>
              <w:pStyle w:val="a3"/>
              <w:jc w:val="both"/>
              <w:rPr>
                <w:sz w:val="27"/>
                <w:szCs w:val="27"/>
              </w:rPr>
            </w:pPr>
            <w:r w:rsidRPr="003B7631">
              <w:rPr>
                <w:sz w:val="27"/>
                <w:szCs w:val="27"/>
              </w:rPr>
              <w:t>1.</w:t>
            </w:r>
          </w:p>
        </w:tc>
        <w:tc>
          <w:tcPr>
            <w:tcW w:w="4847" w:type="dxa"/>
          </w:tcPr>
          <w:p w:rsidR="00F82CAD" w:rsidRPr="003B7631" w:rsidRDefault="00F82CAD" w:rsidP="00BB5973">
            <w:pPr>
              <w:pStyle w:val="a3"/>
              <w:jc w:val="both"/>
              <w:rPr>
                <w:sz w:val="27"/>
                <w:szCs w:val="27"/>
              </w:rPr>
            </w:pPr>
            <w:r w:rsidRPr="003B7631">
              <w:rPr>
                <w:sz w:val="27"/>
                <w:szCs w:val="27"/>
              </w:rPr>
              <w:t>Глава муниципального образования</w:t>
            </w:r>
          </w:p>
        </w:tc>
        <w:tc>
          <w:tcPr>
            <w:tcW w:w="3946" w:type="dxa"/>
            <w:vAlign w:val="center"/>
          </w:tcPr>
          <w:p w:rsidR="00F82CAD" w:rsidRPr="003B7631" w:rsidRDefault="00D53D8B" w:rsidP="00712F85">
            <w:pPr>
              <w:pStyle w:val="a3"/>
              <w:jc w:val="center"/>
              <w:rPr>
                <w:sz w:val="27"/>
                <w:szCs w:val="27"/>
              </w:rPr>
            </w:pPr>
            <w:r w:rsidRPr="003B7631">
              <w:rPr>
                <w:sz w:val="27"/>
                <w:szCs w:val="27"/>
              </w:rPr>
              <w:t xml:space="preserve">15 </w:t>
            </w:r>
            <w:r w:rsidR="00712F85">
              <w:rPr>
                <w:sz w:val="27"/>
                <w:szCs w:val="27"/>
              </w:rPr>
              <w:t>788</w:t>
            </w:r>
          </w:p>
        </w:tc>
      </w:tr>
    </w:tbl>
    <w:p w:rsidR="00F82CAD" w:rsidRPr="003B7631" w:rsidRDefault="00F82CAD" w:rsidP="003B7631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7631">
        <w:rPr>
          <w:rFonts w:ascii="Times New Roman" w:hAnsi="Times New Roman" w:cs="Times New Roman"/>
          <w:sz w:val="27"/>
          <w:szCs w:val="27"/>
        </w:rPr>
        <w:tab/>
        <w:t xml:space="preserve">2. </w:t>
      </w:r>
      <w:proofErr w:type="gramStart"/>
      <w:r w:rsidRPr="003B7631">
        <w:rPr>
          <w:rFonts w:ascii="Times New Roman" w:hAnsi="Times New Roman" w:cs="Times New Roman"/>
          <w:sz w:val="27"/>
          <w:szCs w:val="27"/>
        </w:rPr>
        <w:t xml:space="preserve">Считать утратившим силу пункт 1 решения </w:t>
      </w:r>
      <w:r w:rsidR="00D53D8B" w:rsidRPr="003B7631">
        <w:rPr>
          <w:rFonts w:ascii="Times New Roman" w:hAnsi="Times New Roman" w:cs="Times New Roman"/>
          <w:sz w:val="27"/>
          <w:szCs w:val="27"/>
          <w:lang w:val="en-US"/>
        </w:rPr>
        <w:t>L</w:t>
      </w:r>
      <w:r w:rsidRPr="003B7631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951EF4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3B7631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3B7631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3B7631">
        <w:rPr>
          <w:rFonts w:ascii="Times New Roman" w:hAnsi="Times New Roman" w:cs="Times New Roman"/>
          <w:sz w:val="27"/>
          <w:szCs w:val="27"/>
        </w:rPr>
        <w:t xml:space="preserve"> созыва от 2</w:t>
      </w:r>
      <w:r w:rsidR="00951EF4" w:rsidRPr="00951EF4">
        <w:rPr>
          <w:rFonts w:ascii="Times New Roman" w:hAnsi="Times New Roman" w:cs="Times New Roman"/>
          <w:sz w:val="27"/>
          <w:szCs w:val="27"/>
        </w:rPr>
        <w:t>0</w:t>
      </w:r>
      <w:r w:rsidRPr="003B7631">
        <w:rPr>
          <w:rFonts w:ascii="Times New Roman" w:hAnsi="Times New Roman" w:cs="Times New Roman"/>
          <w:sz w:val="27"/>
          <w:szCs w:val="27"/>
        </w:rPr>
        <w:t xml:space="preserve"> </w:t>
      </w:r>
      <w:r w:rsidR="00951EF4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3B7631">
        <w:rPr>
          <w:rFonts w:ascii="Times New Roman" w:hAnsi="Times New Roman" w:cs="Times New Roman"/>
          <w:sz w:val="27"/>
          <w:szCs w:val="27"/>
        </w:rPr>
        <w:t>20</w:t>
      </w:r>
      <w:r w:rsidR="00D53D8B" w:rsidRPr="003B7631">
        <w:rPr>
          <w:rFonts w:ascii="Times New Roman" w:hAnsi="Times New Roman" w:cs="Times New Roman"/>
          <w:sz w:val="27"/>
          <w:szCs w:val="27"/>
        </w:rPr>
        <w:t>2</w:t>
      </w:r>
      <w:r w:rsidR="00951EF4">
        <w:rPr>
          <w:rFonts w:ascii="Times New Roman" w:hAnsi="Times New Roman" w:cs="Times New Roman"/>
          <w:sz w:val="27"/>
          <w:szCs w:val="27"/>
        </w:rPr>
        <w:t>2</w:t>
      </w:r>
      <w:r w:rsidRPr="003B7631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951EF4">
        <w:rPr>
          <w:rFonts w:ascii="Times New Roman" w:hAnsi="Times New Roman" w:cs="Times New Roman"/>
          <w:sz w:val="27"/>
          <w:szCs w:val="27"/>
        </w:rPr>
        <w:t xml:space="preserve">343 </w:t>
      </w:r>
      <w:r w:rsidRPr="003B7631">
        <w:rPr>
          <w:rFonts w:ascii="Times New Roman" w:hAnsi="Times New Roman" w:cs="Times New Roman"/>
          <w:sz w:val="27"/>
          <w:szCs w:val="27"/>
        </w:rPr>
        <w:t xml:space="preserve">«О внесении изменений в решение </w:t>
      </w:r>
      <w:r w:rsidRPr="003B7631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3B7631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3B7631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3B7631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3B7631">
        <w:rPr>
          <w:rFonts w:ascii="Times New Roman" w:hAnsi="Times New Roman" w:cs="Times New Roman"/>
          <w:sz w:val="27"/>
          <w:szCs w:val="27"/>
        </w:rPr>
        <w:t xml:space="preserve">№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3B7631">
        <w:rPr>
          <w:rFonts w:ascii="Times New Roman" w:hAnsi="Times New Roman" w:cs="Times New Roman"/>
          <w:sz w:val="27"/>
          <w:szCs w:val="27"/>
        </w:rPr>
        <w:t xml:space="preserve"> «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лица, 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lastRenderedPageBreak/>
        <w:t>замещающего муниципальную должность Темрюкского городского поселения Темрюкского района».</w:t>
      </w:r>
      <w:proofErr w:type="gramEnd"/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7631">
        <w:rPr>
          <w:rFonts w:ascii="Times New Roman" w:eastAsia="Times New Roman" w:hAnsi="Times New Roman" w:cs="Times New Roman"/>
          <w:sz w:val="27"/>
          <w:szCs w:val="27"/>
        </w:rPr>
        <w:t>3.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3B763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3B7631">
        <w:rPr>
          <w:rFonts w:ascii="Times New Roman" w:hAnsi="Times New Roman" w:cs="Times New Roman"/>
          <w:sz w:val="27"/>
          <w:szCs w:val="27"/>
        </w:rPr>
        <w:t xml:space="preserve"> выполнением настоящего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 </w:t>
      </w:r>
    </w:p>
    <w:p w:rsidR="00EE08E0" w:rsidRPr="005E1696" w:rsidRDefault="00F82CAD" w:rsidP="00EE08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5. </w:t>
      </w:r>
      <w:r w:rsidR="00EE08E0" w:rsidRPr="001119E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E08E0" w:rsidRPr="003F680E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 w:rsidR="00EE08E0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EE08E0" w:rsidRPr="005F2695">
        <w:rPr>
          <w:rFonts w:ascii="Times New Roman" w:hAnsi="Times New Roman"/>
          <w:sz w:val="28"/>
          <w:szCs w:val="28"/>
        </w:rPr>
        <w:t xml:space="preserve"> </w:t>
      </w:r>
      <w:r w:rsidR="00EE08E0">
        <w:rPr>
          <w:rFonts w:ascii="Times New Roman" w:hAnsi="Times New Roman"/>
          <w:sz w:val="28"/>
          <w:szCs w:val="28"/>
        </w:rPr>
        <w:t>и распространяет свое действие на правоотношения, возникшие с 1 октября 202</w:t>
      </w:r>
      <w:r w:rsidR="00EE08E0" w:rsidRPr="005B7EC9">
        <w:rPr>
          <w:rFonts w:ascii="Times New Roman" w:hAnsi="Times New Roman"/>
          <w:sz w:val="28"/>
          <w:szCs w:val="28"/>
        </w:rPr>
        <w:t>3</w:t>
      </w:r>
      <w:r w:rsidR="00EE08E0">
        <w:rPr>
          <w:rFonts w:ascii="Times New Roman" w:hAnsi="Times New Roman"/>
          <w:sz w:val="28"/>
          <w:szCs w:val="28"/>
        </w:rPr>
        <w:t xml:space="preserve"> года.</w:t>
      </w:r>
    </w:p>
    <w:p w:rsidR="00F82CAD" w:rsidRPr="003B7631" w:rsidRDefault="00F82CAD" w:rsidP="00F82CA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F6350" w:rsidRDefault="009F6350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4375C" w:rsidRPr="00E77082" w:rsidRDefault="0044375C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9F6350" w:rsidRPr="00DF02A4" w:rsidRDefault="00DB2CF3" w:rsidP="009F63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F6350" w:rsidRPr="00DF02A4">
        <w:rPr>
          <w:rFonts w:ascii="Times New Roman" w:hAnsi="Times New Roman"/>
          <w:sz w:val="28"/>
          <w:szCs w:val="28"/>
        </w:rPr>
        <w:t>лавы Темрюкского городского поселения</w:t>
      </w:r>
    </w:p>
    <w:p w:rsidR="009F6350" w:rsidRPr="00DF02A4" w:rsidRDefault="009F6350" w:rsidP="009F63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2A4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</w:t>
      </w:r>
      <w:r w:rsidR="00DB2CF3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F82CAD" w:rsidRPr="003B7631" w:rsidRDefault="00F82CAD" w:rsidP="00F82CAD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 xml:space="preserve">Председатель </w:t>
      </w: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>Совета Темрюкского городского поселения</w:t>
      </w: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 xml:space="preserve">Темрюкского района                                                                               </w:t>
      </w:r>
      <w:r w:rsidR="009F6350">
        <w:rPr>
          <w:rFonts w:ascii="Times New Roman" w:hAnsi="Times New Roman"/>
          <w:sz w:val="27"/>
          <w:szCs w:val="27"/>
        </w:rPr>
        <w:t xml:space="preserve">     </w:t>
      </w:r>
      <w:r w:rsidRPr="003B7631">
        <w:rPr>
          <w:rFonts w:ascii="Times New Roman" w:hAnsi="Times New Roman"/>
          <w:sz w:val="27"/>
          <w:szCs w:val="27"/>
        </w:rPr>
        <w:t xml:space="preserve">  О.С. Гусева</w:t>
      </w:r>
    </w:p>
    <w:p w:rsidR="00FE0E96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>«___» ________________ года</w:t>
      </w:r>
    </w:p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</w:p>
    <w:sectPr w:rsidR="00FE0E96" w:rsidSect="00EE6C24">
      <w:headerReference w:type="default" r:id="rId10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080" w:rsidRDefault="00222080" w:rsidP="00552F2B">
      <w:pPr>
        <w:spacing w:after="0" w:line="240" w:lineRule="auto"/>
      </w:pPr>
      <w:r>
        <w:separator/>
      </w:r>
    </w:p>
  </w:endnote>
  <w:endnote w:type="continuationSeparator" w:id="0">
    <w:p w:rsidR="00222080" w:rsidRDefault="00222080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080" w:rsidRDefault="00222080" w:rsidP="00552F2B">
      <w:pPr>
        <w:spacing w:after="0" w:line="240" w:lineRule="auto"/>
      </w:pPr>
      <w:r>
        <w:separator/>
      </w:r>
    </w:p>
  </w:footnote>
  <w:footnote w:type="continuationSeparator" w:id="0">
    <w:p w:rsidR="00222080" w:rsidRDefault="00222080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08A2" w:rsidRPr="00552F2B" w:rsidRDefault="008208A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60DD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208A2" w:rsidRDefault="008208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239A7"/>
    <w:rsid w:val="00060676"/>
    <w:rsid w:val="000745FA"/>
    <w:rsid w:val="000870B5"/>
    <w:rsid w:val="00092EA3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DCA"/>
    <w:rsid w:val="001A481B"/>
    <w:rsid w:val="001E41EF"/>
    <w:rsid w:val="00214BAF"/>
    <w:rsid w:val="002157DD"/>
    <w:rsid w:val="002161AA"/>
    <w:rsid w:val="00222080"/>
    <w:rsid w:val="00235962"/>
    <w:rsid w:val="00236E13"/>
    <w:rsid w:val="0023717E"/>
    <w:rsid w:val="00237956"/>
    <w:rsid w:val="00240802"/>
    <w:rsid w:val="00255793"/>
    <w:rsid w:val="00255FED"/>
    <w:rsid w:val="00262C25"/>
    <w:rsid w:val="00263A48"/>
    <w:rsid w:val="00277260"/>
    <w:rsid w:val="002A0A19"/>
    <w:rsid w:val="002C6911"/>
    <w:rsid w:val="002F794B"/>
    <w:rsid w:val="0035163B"/>
    <w:rsid w:val="00353B15"/>
    <w:rsid w:val="00354DD6"/>
    <w:rsid w:val="00385506"/>
    <w:rsid w:val="0039633A"/>
    <w:rsid w:val="00397537"/>
    <w:rsid w:val="003A3389"/>
    <w:rsid w:val="003B7631"/>
    <w:rsid w:val="003D169E"/>
    <w:rsid w:val="003D4AFC"/>
    <w:rsid w:val="00404E9C"/>
    <w:rsid w:val="004077E4"/>
    <w:rsid w:val="00410757"/>
    <w:rsid w:val="00427447"/>
    <w:rsid w:val="00433C15"/>
    <w:rsid w:val="00442EA9"/>
    <w:rsid w:val="0044375C"/>
    <w:rsid w:val="00463599"/>
    <w:rsid w:val="00464682"/>
    <w:rsid w:val="00466733"/>
    <w:rsid w:val="0048181E"/>
    <w:rsid w:val="00484905"/>
    <w:rsid w:val="004857A2"/>
    <w:rsid w:val="004D714C"/>
    <w:rsid w:val="004F0846"/>
    <w:rsid w:val="004F3A1F"/>
    <w:rsid w:val="004F5B0D"/>
    <w:rsid w:val="00510167"/>
    <w:rsid w:val="00523B85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5402"/>
    <w:rsid w:val="00597C32"/>
    <w:rsid w:val="005C2687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2787F"/>
    <w:rsid w:val="00627FA8"/>
    <w:rsid w:val="00631136"/>
    <w:rsid w:val="0065481A"/>
    <w:rsid w:val="00664B4D"/>
    <w:rsid w:val="00665BAD"/>
    <w:rsid w:val="00677709"/>
    <w:rsid w:val="006A3499"/>
    <w:rsid w:val="006C6B0E"/>
    <w:rsid w:val="006E1712"/>
    <w:rsid w:val="00705E8F"/>
    <w:rsid w:val="00712F85"/>
    <w:rsid w:val="0072293E"/>
    <w:rsid w:val="00731665"/>
    <w:rsid w:val="0074487D"/>
    <w:rsid w:val="00784968"/>
    <w:rsid w:val="007A2161"/>
    <w:rsid w:val="007C2DCB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5149"/>
    <w:rsid w:val="008A7675"/>
    <w:rsid w:val="008B1828"/>
    <w:rsid w:val="008C225C"/>
    <w:rsid w:val="008C32F7"/>
    <w:rsid w:val="008E6F3C"/>
    <w:rsid w:val="008F2945"/>
    <w:rsid w:val="009065BF"/>
    <w:rsid w:val="00910626"/>
    <w:rsid w:val="00940CEF"/>
    <w:rsid w:val="009472C4"/>
    <w:rsid w:val="00951EF4"/>
    <w:rsid w:val="00981E31"/>
    <w:rsid w:val="009A525A"/>
    <w:rsid w:val="009B2FB0"/>
    <w:rsid w:val="009B30B3"/>
    <w:rsid w:val="009B626C"/>
    <w:rsid w:val="009C4E9A"/>
    <w:rsid w:val="009E0792"/>
    <w:rsid w:val="009F6350"/>
    <w:rsid w:val="00A02F5A"/>
    <w:rsid w:val="00A11596"/>
    <w:rsid w:val="00A342CC"/>
    <w:rsid w:val="00A474FD"/>
    <w:rsid w:val="00A60DDE"/>
    <w:rsid w:val="00A63717"/>
    <w:rsid w:val="00A67779"/>
    <w:rsid w:val="00A814F3"/>
    <w:rsid w:val="00A871D4"/>
    <w:rsid w:val="00A960DE"/>
    <w:rsid w:val="00AA59A0"/>
    <w:rsid w:val="00AC202F"/>
    <w:rsid w:val="00AC7A0E"/>
    <w:rsid w:val="00AF3081"/>
    <w:rsid w:val="00B055F3"/>
    <w:rsid w:val="00B351D7"/>
    <w:rsid w:val="00B36536"/>
    <w:rsid w:val="00B5567F"/>
    <w:rsid w:val="00B60880"/>
    <w:rsid w:val="00B647B5"/>
    <w:rsid w:val="00B72CA2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360"/>
    <w:rsid w:val="00C24B98"/>
    <w:rsid w:val="00C33171"/>
    <w:rsid w:val="00C34A7C"/>
    <w:rsid w:val="00C44EC1"/>
    <w:rsid w:val="00C70EBC"/>
    <w:rsid w:val="00C94AE1"/>
    <w:rsid w:val="00C955A7"/>
    <w:rsid w:val="00CA3C54"/>
    <w:rsid w:val="00CA4616"/>
    <w:rsid w:val="00CD0DA9"/>
    <w:rsid w:val="00CE469F"/>
    <w:rsid w:val="00D01739"/>
    <w:rsid w:val="00D33C28"/>
    <w:rsid w:val="00D46F66"/>
    <w:rsid w:val="00D53D8B"/>
    <w:rsid w:val="00D5505F"/>
    <w:rsid w:val="00D56C17"/>
    <w:rsid w:val="00D570E9"/>
    <w:rsid w:val="00D62E61"/>
    <w:rsid w:val="00D72C82"/>
    <w:rsid w:val="00D84F00"/>
    <w:rsid w:val="00D85748"/>
    <w:rsid w:val="00D87847"/>
    <w:rsid w:val="00DA0834"/>
    <w:rsid w:val="00DB2CF3"/>
    <w:rsid w:val="00DD08E0"/>
    <w:rsid w:val="00DD387D"/>
    <w:rsid w:val="00DE09B6"/>
    <w:rsid w:val="00DE1E7D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A3CBA"/>
    <w:rsid w:val="00EA46AC"/>
    <w:rsid w:val="00EB33E8"/>
    <w:rsid w:val="00ED3B06"/>
    <w:rsid w:val="00ED461D"/>
    <w:rsid w:val="00ED5A12"/>
    <w:rsid w:val="00EE08E0"/>
    <w:rsid w:val="00EE6C24"/>
    <w:rsid w:val="00EF6D17"/>
    <w:rsid w:val="00F3221F"/>
    <w:rsid w:val="00F424FA"/>
    <w:rsid w:val="00F42671"/>
    <w:rsid w:val="00F51935"/>
    <w:rsid w:val="00F57A81"/>
    <w:rsid w:val="00F636AA"/>
    <w:rsid w:val="00F679A2"/>
    <w:rsid w:val="00F7384D"/>
    <w:rsid w:val="00F74FA6"/>
    <w:rsid w:val="00F82CAD"/>
    <w:rsid w:val="00F939DB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DA17-EBBB-4DFD-AD0F-DDDBB7E0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57</cp:revision>
  <cp:lastPrinted>2023-09-07T06:52:00Z</cp:lastPrinted>
  <dcterms:created xsi:type="dcterms:W3CDTF">2019-12-09T13:10:00Z</dcterms:created>
  <dcterms:modified xsi:type="dcterms:W3CDTF">2023-09-14T11:59:00Z</dcterms:modified>
</cp:coreProperties>
</file>